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31" w:rsidRDefault="00120E31" w:rsidP="00120E31">
      <w:pPr>
        <w:pStyle w:val="Standard"/>
        <w:rPr>
          <w:u w:val="single"/>
        </w:rPr>
      </w:pPr>
      <w:r>
        <w:rPr>
          <w:u w:val="single"/>
        </w:rPr>
        <w:t>Regulamin konkursu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>Konkurs przeznaczony jest dla wszystkich uczniów Szkoły Podstawowej nr 378                oraz ich rodzin.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>Na prace konkursowe czekamy do 1.12.2022 r.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>Miejsce składania prac- sekretariat szkoły.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>Ogłoszenie wyników oraz wręczenie nagród nastąpi 9.12.2022 r.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>Prace będą oceniane przez komisję powołaną przez organizatorów.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 xml:space="preserve">Prace konkursowe powinny być przedstawione w formie plakatu ( format A3 lub A4)                </w:t>
      </w:r>
    </w:p>
    <w:p w:rsidR="00120E31" w:rsidRDefault="00120E31" w:rsidP="00120E31">
      <w:pPr>
        <w:pStyle w:val="Standard"/>
      </w:pPr>
      <w:r>
        <w:t xml:space="preserve">            wraz ze zdjęciem ciasta ( format nie mniejszy niż 15x21 cm), wyszczególnionymi </w:t>
      </w:r>
    </w:p>
    <w:p w:rsidR="00120E31" w:rsidRDefault="00120E31" w:rsidP="00120E31">
      <w:pPr>
        <w:pStyle w:val="Standard"/>
      </w:pPr>
      <w:r>
        <w:t xml:space="preserve">            składnikami oraz nazwą lub hasłem. Plakat może być wykonany dowolną techniką  </w:t>
      </w:r>
    </w:p>
    <w:p w:rsidR="00120E31" w:rsidRDefault="00120E31" w:rsidP="00120E31">
      <w:pPr>
        <w:pStyle w:val="Standard"/>
      </w:pPr>
      <w:r>
        <w:t xml:space="preserve">            plastyczną.</w:t>
      </w:r>
    </w:p>
    <w:p w:rsidR="00120E31" w:rsidRDefault="00120E31" w:rsidP="00120E31">
      <w:pPr>
        <w:pStyle w:val="Standard"/>
        <w:numPr>
          <w:ilvl w:val="0"/>
          <w:numId w:val="1"/>
        </w:numPr>
      </w:pPr>
      <w:r>
        <w:t>Prace muszą być podpisane( imię, nazwisko, klasa).</w:t>
      </w:r>
    </w:p>
    <w:p w:rsidR="00D83642" w:rsidRDefault="00D83642"/>
    <w:sectPr w:rsidR="00D8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90"/>
    <w:multiLevelType w:val="multilevel"/>
    <w:tmpl w:val="02DE7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20E31"/>
    <w:rsid w:val="00120E31"/>
    <w:rsid w:val="00D8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0E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2022-11-23T18:48:00Z</dcterms:created>
  <dcterms:modified xsi:type="dcterms:W3CDTF">2022-11-23T18:48:00Z</dcterms:modified>
</cp:coreProperties>
</file>